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70B" w:rsidRPr="003F0C69" w:rsidRDefault="00FC570B">
      <w:pPr>
        <w:rPr>
          <w:rFonts w:asciiTheme="minorHAnsi" w:hAnsiTheme="minorHAnsi" w:cstheme="minorHAnsi"/>
          <w:b/>
          <w:bCs/>
          <w:i/>
          <w:iCs/>
          <w:sz w:val="12"/>
        </w:rPr>
      </w:pPr>
    </w:p>
    <w:p w:rsidR="00FC570B" w:rsidRPr="003F0C69" w:rsidRDefault="00113EAC">
      <w:pPr>
        <w:ind w:left="-142"/>
        <w:rPr>
          <w:rFonts w:asciiTheme="minorHAnsi" w:hAnsiTheme="minorHAnsi" w:cstheme="minorHAnsi"/>
          <w:b/>
          <w:bCs/>
          <w:i/>
          <w:iCs/>
        </w:rPr>
      </w:pPr>
      <w:r w:rsidRPr="003F0C69">
        <w:rPr>
          <w:rFonts w:asciiTheme="minorHAnsi" w:hAnsiTheme="minorHAnsi" w:cstheme="minorHAnsi"/>
          <w:b/>
          <w:bCs/>
          <w:i/>
          <w:iCs/>
        </w:rPr>
        <w:t xml:space="preserve">для </w:t>
      </w:r>
      <w:proofErr w:type="spellStart"/>
      <w:r w:rsidRPr="003F0C69">
        <w:rPr>
          <w:rFonts w:asciiTheme="minorHAnsi" w:hAnsiTheme="minorHAnsi" w:cstheme="minorHAnsi"/>
          <w:b/>
          <w:bCs/>
          <w:i/>
          <w:iCs/>
        </w:rPr>
        <w:t>замовлення</w:t>
      </w:r>
      <w:proofErr w:type="spellEnd"/>
      <w:r w:rsidRPr="003F0C69">
        <w:rPr>
          <w:rFonts w:asciiTheme="minorHAnsi" w:hAnsiTheme="minorHAnsi" w:cstheme="minorHAnsi"/>
          <w:b/>
          <w:bCs/>
          <w:i/>
          <w:iCs/>
        </w:rPr>
        <w:t xml:space="preserve"> установки для </w:t>
      </w:r>
      <w:proofErr w:type="spellStart"/>
      <w:r w:rsidRPr="003F0C69">
        <w:rPr>
          <w:rFonts w:asciiTheme="minorHAnsi" w:hAnsiTheme="minorHAnsi" w:cstheme="minorHAnsi"/>
          <w:b/>
          <w:bCs/>
          <w:i/>
          <w:iCs/>
        </w:rPr>
        <w:t>промивання</w:t>
      </w:r>
      <w:proofErr w:type="spellEnd"/>
    </w:p>
    <w:p w:rsidR="00FC570B" w:rsidRPr="003F0C69" w:rsidRDefault="00113EAC">
      <w:pPr>
        <w:ind w:left="-142"/>
        <w:rPr>
          <w:rFonts w:asciiTheme="minorHAnsi" w:hAnsiTheme="minorHAnsi" w:cstheme="minorHAnsi"/>
        </w:rPr>
      </w:pPr>
      <w:r w:rsidRPr="003F0C69">
        <w:rPr>
          <w:rFonts w:asciiTheme="minorHAnsi" w:hAnsiTheme="minorHAnsi" w:cstheme="minorHAnsi"/>
        </w:rPr>
        <w:t xml:space="preserve">(є </w:t>
      </w:r>
      <w:proofErr w:type="spellStart"/>
      <w:r w:rsidRPr="003F0C69">
        <w:rPr>
          <w:rFonts w:asciiTheme="minorHAnsi" w:hAnsiTheme="minorHAnsi" w:cstheme="minorHAnsi"/>
        </w:rPr>
        <w:t>вихідним</w:t>
      </w:r>
      <w:proofErr w:type="spellEnd"/>
      <w:r w:rsidRPr="003F0C69">
        <w:rPr>
          <w:rFonts w:asciiTheme="minorHAnsi" w:hAnsiTheme="minorHAnsi" w:cstheme="minorHAnsi"/>
        </w:rPr>
        <w:t xml:space="preserve"> </w:t>
      </w:r>
      <w:proofErr w:type="spellStart"/>
      <w:r w:rsidRPr="003F0C69">
        <w:rPr>
          <w:rFonts w:asciiTheme="minorHAnsi" w:hAnsiTheme="minorHAnsi" w:cstheme="minorHAnsi"/>
        </w:rPr>
        <w:t>технічним</w:t>
      </w:r>
      <w:proofErr w:type="spellEnd"/>
      <w:r w:rsidRPr="003F0C69">
        <w:rPr>
          <w:rFonts w:asciiTheme="minorHAnsi" w:hAnsiTheme="minorHAnsi" w:cstheme="minorHAnsi"/>
        </w:rPr>
        <w:t xml:space="preserve"> документом для </w:t>
      </w:r>
      <w:proofErr w:type="spellStart"/>
      <w:r w:rsidRPr="003F0C69">
        <w:rPr>
          <w:rFonts w:asciiTheme="minorHAnsi" w:hAnsiTheme="minorHAnsi" w:cstheme="minorHAnsi"/>
        </w:rPr>
        <w:t>виконання</w:t>
      </w:r>
      <w:proofErr w:type="spellEnd"/>
      <w:r w:rsidRPr="003F0C69">
        <w:rPr>
          <w:rFonts w:asciiTheme="minorHAnsi" w:hAnsiTheme="minorHAnsi" w:cstheme="minorHAnsi"/>
        </w:rPr>
        <w:t xml:space="preserve"> </w:t>
      </w:r>
      <w:proofErr w:type="spellStart"/>
      <w:r w:rsidRPr="003F0C69">
        <w:rPr>
          <w:rFonts w:asciiTheme="minorHAnsi" w:hAnsiTheme="minorHAnsi" w:cstheme="minorHAnsi"/>
        </w:rPr>
        <w:t>оптимізуючих</w:t>
      </w:r>
      <w:proofErr w:type="spellEnd"/>
      <w:r w:rsidRPr="003F0C69">
        <w:rPr>
          <w:rFonts w:asciiTheme="minorHAnsi" w:hAnsiTheme="minorHAnsi" w:cstheme="minorHAnsi"/>
        </w:rPr>
        <w:t xml:space="preserve"> </w:t>
      </w:r>
      <w:proofErr w:type="spellStart"/>
      <w:r w:rsidRPr="003F0C69">
        <w:rPr>
          <w:rFonts w:asciiTheme="minorHAnsi" w:hAnsiTheme="minorHAnsi" w:cstheme="minorHAnsi"/>
        </w:rPr>
        <w:t>розрахунків</w:t>
      </w:r>
      <w:proofErr w:type="spellEnd"/>
      <w:r w:rsidRPr="003F0C69">
        <w:rPr>
          <w:rFonts w:asciiTheme="minorHAnsi" w:hAnsiTheme="minorHAnsi" w:cstheme="minorHAnsi"/>
        </w:rPr>
        <w:t xml:space="preserve"> та </w:t>
      </w:r>
      <w:proofErr w:type="spellStart"/>
      <w:r w:rsidRPr="003F0C69">
        <w:rPr>
          <w:rFonts w:asciiTheme="minorHAnsi" w:hAnsiTheme="minorHAnsi" w:cstheme="minorHAnsi"/>
        </w:rPr>
        <w:t>замовлення</w:t>
      </w:r>
      <w:proofErr w:type="spellEnd"/>
      <w:r w:rsidRPr="003F0C69">
        <w:rPr>
          <w:rFonts w:asciiTheme="minorHAnsi" w:hAnsiTheme="minorHAnsi" w:cstheme="minorHAnsi"/>
        </w:rPr>
        <w:t xml:space="preserve"> </w:t>
      </w:r>
      <w:proofErr w:type="spellStart"/>
      <w:r w:rsidRPr="003F0C69">
        <w:rPr>
          <w:rFonts w:asciiTheme="minorHAnsi" w:hAnsiTheme="minorHAnsi" w:cstheme="minorHAnsi"/>
        </w:rPr>
        <w:t>промивної</w:t>
      </w:r>
      <w:proofErr w:type="spellEnd"/>
      <w:r w:rsidRPr="003F0C69">
        <w:rPr>
          <w:rFonts w:asciiTheme="minorHAnsi" w:hAnsiTheme="minorHAnsi" w:cstheme="minorHAnsi"/>
        </w:rPr>
        <w:t xml:space="preserve"> установки).</w:t>
      </w:r>
    </w:p>
    <w:p w:rsidR="00FC570B" w:rsidRPr="003F0C69" w:rsidRDefault="00FC570B">
      <w:pPr>
        <w:rPr>
          <w:rFonts w:asciiTheme="minorHAnsi" w:hAnsiTheme="minorHAnsi" w:cstheme="minorHAnsi"/>
        </w:rPr>
      </w:pPr>
    </w:p>
    <w:tbl>
      <w:tblPr>
        <w:tblW w:w="10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7793"/>
      </w:tblGrid>
      <w:tr w:rsidR="003F0C69" w:rsidRPr="00022036" w:rsidTr="003F0C69">
        <w:trPr>
          <w:cantSplit/>
        </w:trPr>
        <w:tc>
          <w:tcPr>
            <w:tcW w:w="10492" w:type="dxa"/>
            <w:gridSpan w:val="2"/>
            <w:tcBorders>
              <w:top w:val="nil"/>
              <w:left w:val="nil"/>
              <w:right w:val="nil"/>
            </w:tcBorders>
          </w:tcPr>
          <w:p w:rsidR="003F0C69" w:rsidRPr="00022036" w:rsidRDefault="003F0C69" w:rsidP="00277D97">
            <w:pPr>
              <w:jc w:val="center"/>
              <w:rPr>
                <w:rFonts w:ascii="Calibri" w:hAnsi="Calibri" w:cs="Calibri"/>
                <w:i/>
                <w:lang w:val="uk-UA"/>
              </w:rPr>
            </w:pPr>
            <w:bookmarkStart w:id="0" w:name="_Hlk117596975"/>
            <w:r w:rsidRPr="00022036">
              <w:rPr>
                <w:rFonts w:ascii="Calibri" w:hAnsi="Calibri" w:cs="Calibri"/>
                <w:b/>
                <w:bCs/>
                <w:i/>
                <w:sz w:val="24"/>
                <w:lang w:val="uk-UA"/>
              </w:rPr>
              <w:t>Дані про Замовника:</w:t>
            </w:r>
          </w:p>
        </w:tc>
      </w:tr>
      <w:tr w:rsidR="003F0C69" w:rsidRPr="00022036" w:rsidTr="003F0C69">
        <w:tc>
          <w:tcPr>
            <w:tcW w:w="2699" w:type="dxa"/>
          </w:tcPr>
          <w:p w:rsidR="003F0C69" w:rsidRPr="00022036" w:rsidRDefault="003F0C69" w:rsidP="00277D97">
            <w:pPr>
              <w:pStyle w:val="ab"/>
              <w:rPr>
                <w:rFonts w:cs="Arial"/>
                <w:b/>
                <w:bCs/>
                <w:i/>
                <w:sz w:val="20"/>
                <w:lang w:val="uk-UA" w:eastAsia="ru-RU"/>
              </w:rPr>
            </w:pPr>
            <w:r w:rsidRPr="00022036">
              <w:rPr>
                <w:rFonts w:cs="Arial"/>
                <w:b/>
                <w:bCs/>
                <w:i/>
                <w:sz w:val="20"/>
                <w:lang w:val="uk-UA" w:eastAsia="ru-RU"/>
              </w:rPr>
              <w:t>Підприємство:</w:t>
            </w:r>
          </w:p>
        </w:tc>
        <w:tc>
          <w:tcPr>
            <w:tcW w:w="7793" w:type="dxa"/>
          </w:tcPr>
          <w:p w:rsidR="003F0C69" w:rsidRPr="00022036" w:rsidRDefault="003F0C69" w:rsidP="00277D97">
            <w:pPr>
              <w:rPr>
                <w:rFonts w:ascii="Calibri" w:hAnsi="Calibri" w:cs="Calibri"/>
                <w:lang w:val="uk-UA"/>
              </w:rPr>
            </w:pPr>
          </w:p>
        </w:tc>
      </w:tr>
      <w:tr w:rsidR="003F0C69" w:rsidRPr="00022036" w:rsidTr="003F0C69">
        <w:trPr>
          <w:trHeight w:val="244"/>
        </w:trPr>
        <w:tc>
          <w:tcPr>
            <w:tcW w:w="2699" w:type="dxa"/>
          </w:tcPr>
          <w:p w:rsidR="003F0C69" w:rsidRPr="00022036" w:rsidRDefault="003F0C69" w:rsidP="00277D97">
            <w:pPr>
              <w:pStyle w:val="ab"/>
              <w:rPr>
                <w:rFonts w:cs="Arial"/>
                <w:b/>
                <w:bCs/>
                <w:i/>
                <w:sz w:val="20"/>
                <w:lang w:val="uk-UA" w:eastAsia="ru-RU"/>
              </w:rPr>
            </w:pPr>
            <w:r w:rsidRPr="00022036">
              <w:rPr>
                <w:rFonts w:cs="Arial"/>
                <w:b/>
                <w:bCs/>
                <w:i/>
                <w:sz w:val="20"/>
                <w:lang w:val="uk-UA" w:eastAsia="ru-RU"/>
              </w:rPr>
              <w:t>Адреса (включно країну та об</w:t>
            </w:r>
            <w:r>
              <w:rPr>
                <w:rFonts w:cs="Arial"/>
                <w:b/>
                <w:bCs/>
                <w:i/>
                <w:sz w:val="20"/>
                <w:lang w:val="uk-UA" w:eastAsia="ru-RU"/>
              </w:rPr>
              <w:t>л</w:t>
            </w:r>
            <w:r w:rsidRPr="00022036">
              <w:rPr>
                <w:rFonts w:cs="Arial"/>
                <w:b/>
                <w:bCs/>
                <w:i/>
                <w:sz w:val="20"/>
                <w:lang w:val="uk-UA" w:eastAsia="ru-RU"/>
              </w:rPr>
              <w:t>асть):</w:t>
            </w:r>
          </w:p>
        </w:tc>
        <w:tc>
          <w:tcPr>
            <w:tcW w:w="7793" w:type="dxa"/>
          </w:tcPr>
          <w:p w:rsidR="003F0C69" w:rsidRPr="00022036" w:rsidRDefault="003F0C69" w:rsidP="00277D97">
            <w:pPr>
              <w:rPr>
                <w:rFonts w:ascii="Calibri" w:hAnsi="Calibri" w:cs="Calibri"/>
                <w:lang w:val="uk-UA"/>
              </w:rPr>
            </w:pPr>
          </w:p>
          <w:p w:rsidR="003F0C69" w:rsidRPr="00022036" w:rsidRDefault="003F0C69" w:rsidP="00277D97">
            <w:pPr>
              <w:tabs>
                <w:tab w:val="left" w:pos="4545"/>
              </w:tabs>
              <w:rPr>
                <w:rFonts w:ascii="Calibri" w:hAnsi="Calibri" w:cs="Calibri"/>
                <w:lang w:val="uk-UA"/>
              </w:rPr>
            </w:pPr>
            <w:r w:rsidRPr="00022036">
              <w:rPr>
                <w:rFonts w:ascii="Calibri" w:hAnsi="Calibri" w:cs="Calibri"/>
                <w:lang w:val="uk-UA"/>
              </w:rPr>
              <w:tab/>
            </w:r>
          </w:p>
        </w:tc>
      </w:tr>
      <w:tr w:rsidR="003F0C69" w:rsidRPr="00022036" w:rsidTr="003F0C69">
        <w:tc>
          <w:tcPr>
            <w:tcW w:w="2699" w:type="dxa"/>
          </w:tcPr>
          <w:p w:rsidR="003F0C69" w:rsidRPr="00022036" w:rsidRDefault="003F0C69" w:rsidP="00277D97">
            <w:pPr>
              <w:rPr>
                <w:rFonts w:ascii="Calibri" w:hAnsi="Calibri" w:cs="Calibri"/>
                <w:b/>
                <w:bCs/>
                <w:i/>
                <w:lang w:val="uk-UA"/>
              </w:rPr>
            </w:pPr>
            <w:r w:rsidRPr="00022036">
              <w:rPr>
                <w:rFonts w:ascii="Calibri" w:hAnsi="Calibri" w:cs="Calibri"/>
                <w:b/>
                <w:bCs/>
                <w:i/>
                <w:lang w:val="uk-UA"/>
              </w:rPr>
              <w:t>Об’єкт :</w:t>
            </w:r>
          </w:p>
        </w:tc>
        <w:tc>
          <w:tcPr>
            <w:tcW w:w="7793" w:type="dxa"/>
          </w:tcPr>
          <w:p w:rsidR="003F0C69" w:rsidRPr="00022036" w:rsidRDefault="003F0C69" w:rsidP="00277D97">
            <w:pPr>
              <w:rPr>
                <w:rFonts w:ascii="Calibri" w:hAnsi="Calibri" w:cs="Calibri"/>
                <w:lang w:val="uk-UA"/>
              </w:rPr>
            </w:pPr>
          </w:p>
        </w:tc>
      </w:tr>
      <w:tr w:rsidR="003F0C69" w:rsidRPr="00022036" w:rsidTr="003F0C69">
        <w:trPr>
          <w:trHeight w:val="293"/>
        </w:trPr>
        <w:tc>
          <w:tcPr>
            <w:tcW w:w="2699" w:type="dxa"/>
          </w:tcPr>
          <w:p w:rsidR="003F0C69" w:rsidRPr="00022036" w:rsidRDefault="003F0C69" w:rsidP="00277D97">
            <w:pPr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</w:pPr>
            <w:r w:rsidRPr="00022036"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  <w:t>Телефон / e-</w:t>
            </w:r>
            <w:proofErr w:type="spellStart"/>
            <w:r w:rsidRPr="00022036"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  <w:t>mail</w:t>
            </w:r>
            <w:proofErr w:type="spellEnd"/>
            <w:r w:rsidRPr="00022036"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  <w:t>:</w:t>
            </w:r>
          </w:p>
        </w:tc>
        <w:tc>
          <w:tcPr>
            <w:tcW w:w="7793" w:type="dxa"/>
          </w:tcPr>
          <w:p w:rsidR="003F0C69" w:rsidRPr="00022036" w:rsidRDefault="003F0C69" w:rsidP="00277D97">
            <w:pPr>
              <w:rPr>
                <w:rFonts w:ascii="Calibri" w:hAnsi="Calibri" w:cs="Calibri"/>
                <w:lang w:val="uk-UA"/>
              </w:rPr>
            </w:pPr>
          </w:p>
        </w:tc>
      </w:tr>
      <w:tr w:rsidR="003F0C69" w:rsidRPr="00022036" w:rsidTr="003F0C69">
        <w:tc>
          <w:tcPr>
            <w:tcW w:w="2699" w:type="dxa"/>
          </w:tcPr>
          <w:p w:rsidR="003F0C69" w:rsidRPr="00022036" w:rsidRDefault="003F0C69" w:rsidP="00277D97">
            <w:pPr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</w:pPr>
            <w:r w:rsidRPr="00022036"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  <w:t>Контактна особа:</w:t>
            </w:r>
          </w:p>
        </w:tc>
        <w:tc>
          <w:tcPr>
            <w:tcW w:w="7793" w:type="dxa"/>
          </w:tcPr>
          <w:p w:rsidR="003F0C69" w:rsidRPr="00022036" w:rsidRDefault="003F0C69" w:rsidP="00277D97">
            <w:pPr>
              <w:rPr>
                <w:rFonts w:ascii="Calibri" w:hAnsi="Calibri" w:cs="Calibri"/>
                <w:lang w:val="uk-UA"/>
              </w:rPr>
            </w:pPr>
          </w:p>
        </w:tc>
      </w:tr>
      <w:bookmarkEnd w:id="0"/>
    </w:tbl>
    <w:p w:rsidR="00FC570B" w:rsidRPr="003F0C69" w:rsidRDefault="00FC570B">
      <w:pPr>
        <w:rPr>
          <w:rFonts w:asciiTheme="minorHAnsi" w:hAnsiTheme="minorHAnsi" w:cstheme="minorHAnsi"/>
        </w:rPr>
      </w:pP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162"/>
        <w:gridCol w:w="3328"/>
      </w:tblGrid>
      <w:tr w:rsidR="00FC570B" w:rsidRPr="003F0C69" w:rsidTr="003F0C69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Призначення:</w:t>
            </w: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outlineLvl w:val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Робочий об'єм системи, що промивається, л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ind w:left="38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Мах. температура миючого розчину, </w:t>
            </w:r>
            <w:r w:rsid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°</w:t>
            </w: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С: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D42ED2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pacing w:val="-6"/>
                <w:sz w:val="24"/>
                <w:szCs w:val="24"/>
                <w:lang w:val="uk-UA"/>
              </w:rPr>
              <w:t>Витрата, м3/год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pacing w:val="-6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pacing w:val="-6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pacing w:val="-6"/>
                <w:sz w:val="24"/>
                <w:szCs w:val="24"/>
                <w:lang w:val="uk-UA"/>
              </w:rPr>
              <w:t>Натиск, м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pacing w:val="-6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Матеріал деталей, що стикаються з миючим розчином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Напруга мережі живлення, В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outlineLvl w:val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Частота мережі живлення, </w:t>
            </w:r>
            <w:proofErr w:type="spellStart"/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Гц</w:t>
            </w:r>
            <w:proofErr w:type="spellEnd"/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outlineLvl w:val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Споживана потужність, кВт (не більше)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ind w:firstLine="720"/>
              <w:outlineLvl w:val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- насос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outlineLvl w:val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ind w:firstLine="72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- ТЕН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Габаритні розміри установки, мм: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ind w:firstLine="72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- Довжина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ind w:firstLine="72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- ширина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ind w:firstLine="72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- Висота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маса, кг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FC570B">
            <w:pPr>
              <w:autoSpaceDE w:val="0"/>
              <w:snapToGrid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FC570B" w:rsidRPr="003F0C69" w:rsidTr="003F0C69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Конструктивні особливості:</w:t>
            </w:r>
          </w:p>
        </w:tc>
      </w:tr>
      <w:tr w:rsidR="00FC570B" w:rsidRPr="003F0C69" w:rsidTr="003F0C69">
        <w:trPr>
          <w:trHeight w:val="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0B" w:rsidRPr="003F0C69" w:rsidRDefault="00113EAC">
            <w:pPr>
              <w:autoSpaceDE w:val="0"/>
              <w:spacing w:line="270" w:lineRule="atLeast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3F0C69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Наприклад: пересувна чи стаціонарна; приєднувальні штуцера та ін.</w:t>
            </w:r>
          </w:p>
        </w:tc>
      </w:tr>
    </w:tbl>
    <w:p w:rsidR="00FC570B" w:rsidRPr="003F0C69" w:rsidRDefault="00FC570B">
      <w:pPr>
        <w:rPr>
          <w:rFonts w:asciiTheme="minorHAnsi" w:hAnsiTheme="minorHAnsi" w:cstheme="minorHAnsi"/>
        </w:rPr>
      </w:pPr>
    </w:p>
    <w:p w:rsidR="00FC570B" w:rsidRPr="003F0C69" w:rsidRDefault="00FC570B">
      <w:pPr>
        <w:rPr>
          <w:rFonts w:asciiTheme="minorHAnsi" w:hAnsiTheme="minorHAnsi" w:cstheme="minorHAnsi"/>
          <w:sz w:val="12"/>
        </w:rPr>
      </w:pPr>
    </w:p>
    <w:p w:rsidR="00FC570B" w:rsidRPr="003F0C69" w:rsidRDefault="00FC570B">
      <w:pPr>
        <w:rPr>
          <w:rFonts w:asciiTheme="minorHAnsi" w:hAnsiTheme="minorHAnsi" w:cstheme="minorHAnsi"/>
          <w:sz w:val="12"/>
        </w:rPr>
      </w:pPr>
    </w:p>
    <w:p w:rsidR="00FC570B" w:rsidRPr="003F0C69" w:rsidRDefault="00FC570B">
      <w:pPr>
        <w:rPr>
          <w:rFonts w:asciiTheme="minorHAnsi" w:hAnsiTheme="minorHAnsi" w:cstheme="minorHAnsi"/>
          <w:sz w:val="12"/>
        </w:rPr>
      </w:pPr>
    </w:p>
    <w:p w:rsidR="00FC570B" w:rsidRPr="003F0C69" w:rsidRDefault="00FC570B">
      <w:pPr>
        <w:rPr>
          <w:rFonts w:asciiTheme="minorHAnsi" w:hAnsiTheme="minorHAnsi" w:cstheme="minorHAnsi"/>
          <w:sz w:val="12"/>
        </w:rPr>
      </w:pPr>
    </w:p>
    <w:sectPr w:rsidR="00FC570B" w:rsidRPr="003F0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09" w:right="851" w:bottom="454" w:left="851" w:header="45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19" w:rsidRDefault="00393719">
      <w:r>
        <w:separator/>
      </w:r>
    </w:p>
  </w:endnote>
  <w:endnote w:type="continuationSeparator" w:id="0">
    <w:p w:rsidR="00393719" w:rsidRDefault="0039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ED2" w:rsidRDefault="00D42ED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ED2" w:rsidRDefault="00D42ED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ED2" w:rsidRDefault="00D42E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19" w:rsidRDefault="00393719">
      <w:r>
        <w:separator/>
      </w:r>
    </w:p>
  </w:footnote>
  <w:footnote w:type="continuationSeparator" w:id="0">
    <w:p w:rsidR="00393719" w:rsidRDefault="0039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ED2" w:rsidRDefault="00D42ED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Layout w:type="fixed"/>
      <w:tblLook w:val="0000" w:firstRow="0" w:lastRow="0" w:firstColumn="0" w:lastColumn="0" w:noHBand="0" w:noVBand="0"/>
    </w:tblPr>
    <w:tblGrid>
      <w:gridCol w:w="5670"/>
      <w:gridCol w:w="4962"/>
    </w:tblGrid>
    <w:tr w:rsidR="00FC570B">
      <w:trPr>
        <w:trHeight w:val="680"/>
      </w:trPr>
      <w:tc>
        <w:tcPr>
          <w:tcW w:w="5670" w:type="dxa"/>
          <w:vAlign w:val="center"/>
        </w:tcPr>
        <w:p w:rsidR="00FC570B" w:rsidRDefault="00113EAC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</w:rPr>
            <w:t>ПНВФ «Анкор-</w:t>
          </w:r>
          <w:proofErr w:type="spellStart"/>
          <w:r>
            <w:rPr>
              <w:rFonts w:ascii="Calibri" w:hAnsi="Calibri" w:cs="Calibri"/>
              <w:b/>
            </w:rPr>
            <w:t>Теплоенерго</w:t>
          </w:r>
          <w:proofErr w:type="spellEnd"/>
          <w:r>
            <w:rPr>
              <w:rFonts w:ascii="Calibri" w:hAnsi="Calibri" w:cs="Calibri"/>
              <w:b/>
            </w:rPr>
            <w:t>»</w:t>
          </w:r>
        </w:p>
        <w:p w:rsidR="00FC570B" w:rsidRDefault="00113EAC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Адреса: 61105, м. </w:t>
          </w:r>
          <w:proofErr w:type="spellStart"/>
          <w:r>
            <w:rPr>
              <w:rFonts w:ascii="Calibri" w:hAnsi="Calibri" w:cs="Calibri"/>
            </w:rPr>
            <w:t>Харків</w:t>
          </w:r>
          <w:proofErr w:type="spellEnd"/>
          <w:r>
            <w:rPr>
              <w:rFonts w:ascii="Calibri" w:hAnsi="Calibri" w:cs="Calibri"/>
            </w:rPr>
            <w:t xml:space="preserve">, </w:t>
          </w:r>
          <w:proofErr w:type="spellStart"/>
          <w:r>
            <w:rPr>
              <w:rFonts w:ascii="Calibri" w:hAnsi="Calibri" w:cs="Calibri"/>
            </w:rPr>
            <w:t>вул</w:t>
          </w:r>
          <w:proofErr w:type="spellEnd"/>
          <w:r>
            <w:rPr>
              <w:rFonts w:ascii="Calibri" w:hAnsi="Calibri" w:cs="Calibri"/>
            </w:rPr>
            <w:t xml:space="preserve">. </w:t>
          </w:r>
          <w:proofErr w:type="spellStart"/>
          <w:r>
            <w:rPr>
              <w:rFonts w:ascii="Calibri" w:hAnsi="Calibri" w:cs="Calibri"/>
            </w:rPr>
            <w:t>Киргизька</w:t>
          </w:r>
          <w:proofErr w:type="spellEnd"/>
          <w:r>
            <w:rPr>
              <w:rFonts w:ascii="Calibri" w:hAnsi="Calibri" w:cs="Calibri"/>
            </w:rPr>
            <w:t>, 19</w:t>
          </w:r>
        </w:p>
        <w:p w:rsidR="00FC570B" w:rsidRDefault="00113EAC">
          <w:pPr>
            <w:ind w:left="14"/>
            <w:rPr>
              <w:rFonts w:ascii="Calibri" w:hAnsi="Calibri" w:cs="Calibri"/>
            </w:rPr>
          </w:pPr>
          <w:proofErr w:type="spellStart"/>
          <w:r>
            <w:rPr>
              <w:rFonts w:ascii="Calibri" w:hAnsi="Calibri" w:cs="Calibri"/>
            </w:rPr>
            <w:t>Ідентифікаційний</w:t>
          </w:r>
          <w:proofErr w:type="spellEnd"/>
          <w:r>
            <w:rPr>
              <w:rFonts w:ascii="Calibri" w:hAnsi="Calibri" w:cs="Calibri"/>
            </w:rPr>
            <w:t xml:space="preserve"> код </w:t>
          </w:r>
          <w:proofErr w:type="spellStart"/>
          <w:r>
            <w:rPr>
              <w:rFonts w:ascii="Calibri" w:hAnsi="Calibri" w:cs="Calibri"/>
            </w:rPr>
            <w:t>юридичної</w:t>
          </w:r>
          <w:proofErr w:type="spellEnd"/>
          <w:r>
            <w:rPr>
              <w:rFonts w:ascii="Calibri" w:hAnsi="Calibri" w:cs="Calibri"/>
            </w:rPr>
            <w:t xml:space="preserve"> особи: 32762338</w:t>
          </w:r>
        </w:p>
      </w:tc>
      <w:tc>
        <w:tcPr>
          <w:tcW w:w="4962" w:type="dxa"/>
        </w:tcPr>
        <w:p w:rsidR="00D42ED2" w:rsidRPr="00D42ED2" w:rsidRDefault="00D42ED2" w:rsidP="00D42ED2">
          <w:pPr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Тел</w:t>
          </w:r>
          <w:r w:rsidRPr="00D42ED2">
            <w:rPr>
              <w:rFonts w:ascii="Calibri" w:hAnsi="Calibri" w:cs="Calibri"/>
            </w:rPr>
            <w:t>.: +38 (068) 477 75 69</w:t>
          </w:r>
        </w:p>
        <w:p w:rsidR="00FC570B" w:rsidRPr="003F0C69" w:rsidRDefault="00113EAC">
          <w:pPr>
            <w:ind w:right="46"/>
            <w:jc w:val="right"/>
            <w:rPr>
              <w:rStyle w:val="a3"/>
              <w:rFonts w:ascii="Calibri" w:hAnsi="Calibri" w:cs="Calibri"/>
            </w:rPr>
          </w:pPr>
          <w:bookmarkStart w:id="1" w:name="_GoBack"/>
          <w:bookmarkEnd w:id="1"/>
          <w:r w:rsidRPr="003F0C69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hAnsi="Calibri" w:cs="Calibri"/>
              <w:lang w:val="en-US"/>
            </w:rPr>
            <w:t>e</w:t>
          </w:r>
          <w:r w:rsidRPr="003F0C69">
            <w:rPr>
              <w:rFonts w:ascii="Calibri" w:hAnsi="Calibri" w:cs="Calibri"/>
            </w:rPr>
            <w:t>-</w:t>
          </w:r>
          <w:r>
            <w:rPr>
              <w:rFonts w:ascii="Calibri" w:hAnsi="Calibri" w:cs="Calibri"/>
              <w:lang w:val="en-US"/>
            </w:rPr>
            <w:t>mail</w:t>
          </w:r>
          <w:r w:rsidRPr="003F0C69">
            <w:rPr>
              <w:rFonts w:ascii="Calibri" w:hAnsi="Calibri" w:cs="Calibri"/>
            </w:rPr>
            <w:t>:</w:t>
          </w:r>
          <w:hyperlink r:id="rId1" w:tgtFrame="_blank">
            <w:r>
              <w:rPr>
                <w:rStyle w:val="a3"/>
                <w:rFonts w:ascii="Calibri" w:hAnsi="Calibri" w:cs="Calibri"/>
                <w:lang w:val="en-US"/>
              </w:rPr>
              <w:t>phe</w:t>
            </w:r>
            <w:r w:rsidRPr="003F0C69">
              <w:rPr>
                <w:rStyle w:val="a3"/>
                <w:rFonts w:ascii="Calibri" w:hAnsi="Calibri" w:cs="Calibri"/>
              </w:rPr>
              <w:t>@</w:t>
            </w:r>
            <w:r>
              <w:rPr>
                <w:rStyle w:val="a3"/>
                <w:rFonts w:ascii="Calibri" w:hAnsi="Calibri" w:cs="Calibri"/>
                <w:lang w:val="en-US"/>
              </w:rPr>
              <w:t>ankort</w:t>
            </w:r>
            <w:r w:rsidRPr="003F0C69">
              <w:rPr>
                <w:rStyle w:val="a3"/>
                <w:rFonts w:ascii="Calibri" w:hAnsi="Calibri" w:cs="Calibri"/>
              </w:rPr>
              <w:t>.</w:t>
            </w:r>
            <w:r>
              <w:rPr>
                <w:rStyle w:val="a3"/>
                <w:rFonts w:ascii="Calibri" w:hAnsi="Calibri" w:cs="Calibri"/>
                <w:lang w:val="en-US"/>
              </w:rPr>
              <w:t>com</w:t>
            </w:r>
          </w:hyperlink>
          <w:r w:rsidRPr="003F0C69">
            <w:rPr>
              <w:rFonts w:ascii="Calibri" w:hAnsi="Calibri" w:cs="Calibri"/>
            </w:rPr>
            <w:t xml:space="preserve"> </w:t>
          </w:r>
        </w:p>
        <w:p w:rsidR="00FC570B" w:rsidRDefault="00113EAC">
          <w:pPr>
            <w:ind w:right="46"/>
            <w:jc w:val="right"/>
          </w:pPr>
          <w:r w:rsidRPr="003F0C69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hAnsi="Calibri" w:cs="Calibri"/>
            </w:rPr>
            <w:t>сайт:</w:t>
          </w:r>
          <w:hyperlink r:id="rId2">
            <w:r>
              <w:rPr>
                <w:rStyle w:val="a3"/>
                <w:rFonts w:ascii="Calibri" w:hAnsi="Calibri" w:cs="Calibri"/>
              </w:rPr>
              <w:t>www.ankort.com</w:t>
            </w:r>
          </w:hyperlink>
          <w:r>
            <w:rPr>
              <w:rFonts w:ascii="Calibri" w:hAnsi="Calibri" w:cs="Calibri"/>
            </w:rPr>
            <w:t xml:space="preserve"> </w:t>
          </w:r>
        </w:p>
      </w:tc>
    </w:tr>
  </w:tbl>
  <w:p w:rsidR="00FC570B" w:rsidRDefault="003F0C69">
    <w:pPr>
      <w:ind w:left="-426" w:firstLine="426"/>
      <w:jc w:val="both"/>
    </w:pPr>
    <w:bookmarkStart w:id="2" w:name="_Hlk117596905"/>
    <w:r>
      <w:rPr>
        <w:rFonts w:ascii="Calibri" w:hAnsi="Calibri" w:cs="Calibri"/>
        <w:b/>
        <w:noProof/>
      </w:rPr>
      <w:drawing>
        <wp:inline distT="0" distB="0" distL="0" distR="0">
          <wp:extent cx="6686550" cy="387929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1408" cy="395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 w:rsidR="00113EAC">
      <w:rPr>
        <w:noProof/>
      </w:rPr>
      <w:drawing>
        <wp:anchor distT="0" distB="0" distL="114935" distR="114935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314690" cy="11760835"/>
          <wp:effectExtent l="0" t="0" r="0" b="0"/>
          <wp:wrapNone/>
          <wp:docPr id="2" name="WordPictureWatermark107439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0743981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5" t="-3" r="-5" b="-3"/>
                  <a:stretch>
                    <a:fillRect/>
                  </a:stretch>
                </pic:blipFill>
                <pic:spPr bwMode="auto">
                  <a:xfrm>
                    <a:off x="0" y="0"/>
                    <a:ext cx="8314690" cy="1176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ED2" w:rsidRDefault="00D42E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1162"/>
    <w:multiLevelType w:val="multilevel"/>
    <w:tmpl w:val="294CB6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0B"/>
    <w:rsid w:val="00113EAC"/>
    <w:rsid w:val="00393719"/>
    <w:rsid w:val="003F0C69"/>
    <w:rsid w:val="00D42ED2"/>
    <w:rsid w:val="00FC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65872-517C-403A-976C-5485BC3A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pBdr>
        <w:bottom w:val="double" w:sz="24" w:space="1" w:color="000000"/>
      </w:pBdr>
      <w:outlineLvl w:val="0"/>
    </w:pPr>
    <w:rPr>
      <w:b/>
      <w:i/>
      <w:color w:val="0000FF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sz w:val="28"/>
      <w:lang w:val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sz w:val="24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lang w:val="en-US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i/>
      <w:iCs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qFormat/>
    <w:rPr>
      <w:rFonts w:ascii="Arial" w:hAnsi="Arial" w:cs="Arial"/>
    </w:rPr>
  </w:style>
  <w:style w:type="character" w:customStyle="1" w:styleId="a5">
    <w:name w:val="Нижний колонтитул Знак"/>
    <w:qFormat/>
    <w:rPr>
      <w:rFonts w:ascii="Arial" w:hAnsi="Arial" w:cs="Arial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b">
    <w:name w:val="No Spacing"/>
    <w:uiPriority w:val="1"/>
    <w:qFormat/>
    <w:rsid w:val="003F0C69"/>
    <w:pPr>
      <w:suppressAutoHyphens w:val="0"/>
    </w:pPr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nkort.com/" TargetMode="External"/><Relationship Id="rId1" Type="http://schemas.openxmlformats.org/officeDocument/2006/relationships/hyperlink" Target="mailto:phe@ankort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Лысенко</cp:lastModifiedBy>
  <cp:revision>3</cp:revision>
  <dcterms:created xsi:type="dcterms:W3CDTF">2022-10-25T11:11:00Z</dcterms:created>
  <dcterms:modified xsi:type="dcterms:W3CDTF">2022-10-25T11:27:00Z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2011-11-14T13:47:00Z</dcterms:created>
  <dc:creator>Илона</dc:creator>
  <dc:description/>
  <cp:keywords> </cp:keywords>
  <dc:language>en-US</dc:language>
  <cp:lastModifiedBy>Олег Лысенко</cp:lastModifiedBy>
  <cp:lastPrinted>2007-05-21T16:25:00Z</cp:lastPrinted>
  <dcterms:modified xsi:type="dcterms:W3CDTF">2022-10-25T09:57:00Z</dcterms:modified>
  <cp:revision>4</cp:revision>
  <dc:subject/>
  <dc:title>Опросный лист</dc:title>
</cp:coreProperties>
</file>